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45586" w:rsidRDefault="00432BBF" w:rsidP="000E31F4">
      <w:pPr>
        <w:suppressAutoHyphens/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432BBF" w:rsidRPr="007323A5" w:rsidTr="007C5089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853B28" w:rsidP="007039F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C50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Analista Financiero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7039F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C50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7039F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C50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C5089">
        <w:trPr>
          <w:trHeight w:val="402"/>
          <w:tblCellSpacing w:w="20" w:type="dxa"/>
        </w:trPr>
        <w:tc>
          <w:tcPr>
            <w:tcW w:w="9843" w:type="dxa"/>
            <w:gridSpan w:val="3"/>
            <w:vAlign w:val="center"/>
          </w:tcPr>
          <w:p w:rsidR="00432BBF" w:rsidRPr="007323A5" w:rsidRDefault="00432BBF" w:rsidP="007039F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C50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432BBF" w:rsidRPr="007323A5" w:rsidTr="007C5089">
        <w:trPr>
          <w:trHeight w:val="396"/>
          <w:tblCellSpacing w:w="20" w:type="dxa"/>
        </w:trPr>
        <w:tc>
          <w:tcPr>
            <w:tcW w:w="9843" w:type="dxa"/>
            <w:gridSpan w:val="3"/>
            <w:vAlign w:val="center"/>
          </w:tcPr>
          <w:p w:rsidR="00432BBF" w:rsidRPr="007323A5" w:rsidRDefault="00432BBF" w:rsidP="007039F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C50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Programación, Seguimiento y Evaluación del Presupuesto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D26F7" w:rsidRPr="00EE2CA7" w:rsidRDefault="00ED26F7" w:rsidP="00ED26F7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FC67CD" w:rsidRDefault="00FC67CD" w:rsidP="00FC67CD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345755">
        <w:rPr>
          <w:rFonts w:ascii="Bookman Old Style" w:hAnsi="Bookman Old Style"/>
          <w:i w:val="0"/>
          <w:sz w:val="20"/>
          <w:lang w:val="es-MX"/>
        </w:rPr>
        <w:t xml:space="preserve">Investigar, evaluar y asignar recursos financieros a las diferentes dependencias a nivel institucional, participar en la formulación del </w:t>
      </w:r>
      <w:r>
        <w:rPr>
          <w:rFonts w:ascii="Bookman Old Style" w:hAnsi="Bookman Old Style"/>
          <w:i w:val="0"/>
          <w:sz w:val="20"/>
          <w:lang w:val="es-MX"/>
        </w:rPr>
        <w:t>p</w:t>
      </w:r>
      <w:r w:rsidRPr="00345755">
        <w:rPr>
          <w:rFonts w:ascii="Bookman Old Style" w:hAnsi="Bookman Old Style"/>
          <w:i w:val="0"/>
          <w:sz w:val="20"/>
          <w:lang w:val="es-MX"/>
        </w:rPr>
        <w:t xml:space="preserve">royecto de </w:t>
      </w:r>
      <w:r>
        <w:rPr>
          <w:rFonts w:ascii="Bookman Old Style" w:hAnsi="Bookman Old Style"/>
          <w:i w:val="0"/>
          <w:sz w:val="20"/>
          <w:lang w:val="es-MX"/>
        </w:rPr>
        <w:t>p</w:t>
      </w:r>
      <w:r w:rsidRPr="00345755">
        <w:rPr>
          <w:rFonts w:ascii="Bookman Old Style" w:hAnsi="Bookman Old Style"/>
          <w:i w:val="0"/>
          <w:sz w:val="20"/>
          <w:lang w:val="es-MX"/>
        </w:rPr>
        <w:t>resupuesto</w:t>
      </w:r>
      <w:r>
        <w:rPr>
          <w:rFonts w:ascii="Bookman Old Style" w:hAnsi="Bookman Old Style"/>
          <w:i w:val="0"/>
          <w:sz w:val="20"/>
          <w:lang w:val="es-MX"/>
        </w:rPr>
        <w:t xml:space="preserve">, </w:t>
      </w:r>
      <w:r w:rsidRPr="00345755">
        <w:rPr>
          <w:rFonts w:ascii="Bookman Old Style" w:hAnsi="Bookman Old Style"/>
          <w:i w:val="0"/>
          <w:sz w:val="20"/>
          <w:lang w:val="es-MX"/>
        </w:rPr>
        <w:t xml:space="preserve">reprogramar y ajustar el presupuesto mediante transferencias </w:t>
      </w:r>
      <w:r>
        <w:rPr>
          <w:rFonts w:ascii="Bookman Old Style" w:hAnsi="Bookman Old Style"/>
          <w:i w:val="0"/>
          <w:sz w:val="20"/>
          <w:lang w:val="es-MX"/>
        </w:rPr>
        <w:t>e</w:t>
      </w:r>
      <w:r w:rsidRPr="00345755">
        <w:rPr>
          <w:rFonts w:ascii="Bookman Old Style" w:hAnsi="Bookman Old Style"/>
          <w:i w:val="0"/>
          <w:sz w:val="20"/>
          <w:lang w:val="es-MX"/>
        </w:rPr>
        <w:t xml:space="preserve">jecutivas </w:t>
      </w:r>
      <w:r>
        <w:rPr>
          <w:rFonts w:ascii="Bookman Old Style" w:hAnsi="Bookman Old Style"/>
          <w:i w:val="0"/>
          <w:sz w:val="20"/>
          <w:lang w:val="es-MX"/>
        </w:rPr>
        <w:t>i</w:t>
      </w:r>
      <w:r w:rsidRPr="00345755">
        <w:rPr>
          <w:rFonts w:ascii="Bookman Old Style" w:hAnsi="Bookman Old Style"/>
          <w:i w:val="0"/>
          <w:sz w:val="20"/>
          <w:lang w:val="es-MX"/>
        </w:rPr>
        <w:t>nternas y/o ampliaciones automáticas que posibiliten el cumplimiento de los objetivos y metas dentro del equilibrio presupuestario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0F3BB3" w:rsidRPr="00345586" w:rsidRDefault="000F3BB3" w:rsidP="003B2B02">
      <w:pPr>
        <w:suppressAutoHyphens/>
        <w:rPr>
          <w:sz w:val="8"/>
          <w:lang w:val="es-CL"/>
        </w:rPr>
      </w:pPr>
    </w:p>
    <w:p w:rsidR="00432BBF" w:rsidRPr="00EE2CA7" w:rsidRDefault="00432BBF" w:rsidP="003B2B02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432BBF" w:rsidRDefault="00432BBF" w:rsidP="003B2B0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C67CD" w:rsidRPr="00FC67CD" w:rsidRDefault="00FC67CD" w:rsidP="00FC67CD"/>
    <w:p w:rsidR="00FC67CD" w:rsidRPr="00590A2E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90A2E">
        <w:rPr>
          <w:rFonts w:ascii="Bookman Old Style" w:hAnsi="Bookman Old Style" w:cs="Arial"/>
          <w:i w:val="0"/>
          <w:iCs/>
          <w:sz w:val="20"/>
        </w:rPr>
        <w:t>Participar en la elaboración de los lineamientos para la formulación del proyecto de presupuesto institucional, con el fin de brindar opiniones técnicas</w:t>
      </w:r>
      <w:r>
        <w:rPr>
          <w:rFonts w:ascii="Bookman Old Style" w:hAnsi="Bookman Old Style" w:cs="Arial"/>
          <w:i w:val="0"/>
          <w:iCs/>
          <w:sz w:val="20"/>
        </w:rPr>
        <w:t xml:space="preserve"> que posibiliten el adecuado planteamiento del mismo</w:t>
      </w:r>
      <w:r w:rsidRPr="00590A2E">
        <w:rPr>
          <w:rFonts w:ascii="Bookman Old Style" w:hAnsi="Bookman Old Style" w:cs="Arial"/>
          <w:i w:val="0"/>
          <w:iCs/>
          <w:sz w:val="20"/>
        </w:rPr>
        <w:t>.</w:t>
      </w:r>
    </w:p>
    <w:p w:rsidR="00FC67CD" w:rsidRPr="001A197A" w:rsidRDefault="00FC67CD" w:rsidP="00FC67CD">
      <w:pPr>
        <w:tabs>
          <w:tab w:val="num" w:pos="39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C67CD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90A2E">
        <w:rPr>
          <w:rFonts w:ascii="Bookman Old Style" w:hAnsi="Bookman Old Style" w:cs="Arial"/>
          <w:i w:val="0"/>
          <w:iCs/>
          <w:sz w:val="20"/>
        </w:rPr>
        <w:t>Orientar</w:t>
      </w:r>
      <w:r>
        <w:rPr>
          <w:rFonts w:ascii="Bookman Old Style" w:hAnsi="Bookman Old Style" w:cs="Arial"/>
          <w:i w:val="0"/>
          <w:iCs/>
          <w:sz w:val="20"/>
        </w:rPr>
        <w:t xml:space="preserve"> y asesorar a los responsables </w:t>
      </w:r>
      <w:r w:rsidRPr="00590A2E">
        <w:rPr>
          <w:rFonts w:ascii="Bookman Old Style" w:hAnsi="Bookman Old Style" w:cs="Arial"/>
          <w:i w:val="0"/>
          <w:iCs/>
          <w:sz w:val="20"/>
        </w:rPr>
        <w:t>e</w:t>
      </w:r>
      <w:r>
        <w:rPr>
          <w:rFonts w:ascii="Bookman Old Style" w:hAnsi="Bookman Old Style" w:cs="Arial"/>
          <w:i w:val="0"/>
          <w:iCs/>
          <w:sz w:val="20"/>
        </w:rPr>
        <w:t>n</w:t>
      </w:r>
      <w:r w:rsidRPr="00590A2E">
        <w:rPr>
          <w:rFonts w:ascii="Bookman Old Style" w:hAnsi="Bookman Old Style" w:cs="Arial"/>
          <w:i w:val="0"/>
          <w:iCs/>
          <w:sz w:val="20"/>
        </w:rPr>
        <w:t xml:space="preserve"> las dependencias del </w:t>
      </w:r>
      <w:r>
        <w:rPr>
          <w:rFonts w:ascii="Bookman Old Style" w:hAnsi="Bookman Old Style" w:cs="Arial"/>
          <w:i w:val="0"/>
          <w:iCs/>
          <w:sz w:val="20"/>
        </w:rPr>
        <w:t>Instituto,</w:t>
      </w:r>
      <w:r w:rsidRPr="00590A2E">
        <w:rPr>
          <w:rFonts w:ascii="Bookman Old Style" w:hAnsi="Bookman Old Style" w:cs="Arial"/>
          <w:i w:val="0"/>
          <w:iCs/>
          <w:sz w:val="20"/>
        </w:rPr>
        <w:t xml:space="preserve"> para que determinen </w:t>
      </w:r>
      <w:r>
        <w:rPr>
          <w:rFonts w:ascii="Bookman Old Style" w:hAnsi="Bookman Old Style" w:cs="Arial"/>
          <w:i w:val="0"/>
          <w:iCs/>
          <w:sz w:val="20"/>
        </w:rPr>
        <w:t xml:space="preserve">oportunamente </w:t>
      </w:r>
      <w:r w:rsidRPr="00590A2E">
        <w:rPr>
          <w:rFonts w:ascii="Bookman Old Style" w:hAnsi="Bookman Old Style" w:cs="Arial"/>
          <w:i w:val="0"/>
          <w:iCs/>
          <w:sz w:val="20"/>
        </w:rPr>
        <w:t>sus necesidades presupuestarias</w:t>
      </w:r>
      <w:r w:rsidRPr="00916C3C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FC67CD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590A2E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90A2E">
        <w:rPr>
          <w:rFonts w:ascii="Bookman Old Style" w:hAnsi="Bookman Old Style" w:cs="Arial"/>
          <w:i w:val="0"/>
          <w:iCs/>
          <w:sz w:val="20"/>
        </w:rPr>
        <w:t xml:space="preserve">Formular el proyecto de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590A2E">
        <w:rPr>
          <w:rFonts w:ascii="Bookman Old Style" w:hAnsi="Bookman Old Style" w:cs="Arial"/>
          <w:i w:val="0"/>
          <w:iCs/>
          <w:sz w:val="20"/>
        </w:rPr>
        <w:t xml:space="preserve">resupuesto de ingresos y gastos, con base a disposiciones del Ministerio de Hacienda y lineamientos institucionales, con el fin de que se cumpla con </w:t>
      </w:r>
      <w:r>
        <w:rPr>
          <w:rFonts w:ascii="Bookman Old Style" w:hAnsi="Bookman Old Style" w:cs="Arial"/>
          <w:i w:val="0"/>
          <w:iCs/>
          <w:sz w:val="20"/>
        </w:rPr>
        <w:t xml:space="preserve">la normativa y los </w:t>
      </w:r>
      <w:r w:rsidRPr="00590A2E">
        <w:rPr>
          <w:rFonts w:ascii="Bookman Old Style" w:hAnsi="Bookman Old Style" w:cs="Arial"/>
          <w:i w:val="0"/>
          <w:iCs/>
          <w:sz w:val="20"/>
        </w:rPr>
        <w:t>procedimientos establecidos.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590A2E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90A2E">
        <w:rPr>
          <w:rFonts w:ascii="Bookman Old Style" w:hAnsi="Bookman Old Style" w:cs="Arial"/>
          <w:i w:val="0"/>
          <w:iCs/>
          <w:sz w:val="20"/>
        </w:rPr>
        <w:t>Informar a los responsables de las líneas de trabajo sobre las asignaciones presupuestarias aprobadas, para que tengan una visión de los recursos disponibles en su área.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4"/>
        </w:rPr>
      </w:pPr>
    </w:p>
    <w:p w:rsidR="00FC67CD" w:rsidRPr="00590A2E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90A2E">
        <w:rPr>
          <w:rFonts w:ascii="Bookman Old Style" w:hAnsi="Bookman Old Style" w:cs="Arial"/>
          <w:i w:val="0"/>
          <w:iCs/>
          <w:sz w:val="20"/>
        </w:rPr>
        <w:t xml:space="preserve">Controlar, registrar y autorizar los gastos previo al desembolso, en concepto de: </w:t>
      </w:r>
      <w:r>
        <w:rPr>
          <w:rFonts w:ascii="Bookman Old Style" w:hAnsi="Bookman Old Style" w:cs="Arial"/>
          <w:i w:val="0"/>
          <w:iCs/>
          <w:sz w:val="20"/>
        </w:rPr>
        <w:t>h</w:t>
      </w:r>
      <w:r w:rsidRPr="00590A2E">
        <w:rPr>
          <w:rFonts w:ascii="Bookman Old Style" w:hAnsi="Bookman Old Style" w:cs="Arial"/>
          <w:i w:val="0"/>
          <w:iCs/>
          <w:sz w:val="20"/>
        </w:rPr>
        <w:t>oras ext</w:t>
      </w:r>
      <w:r>
        <w:rPr>
          <w:rFonts w:ascii="Bookman Old Style" w:hAnsi="Bookman Old Style" w:cs="Arial"/>
          <w:i w:val="0"/>
          <w:iCs/>
          <w:sz w:val="20"/>
        </w:rPr>
        <w:t xml:space="preserve">ras, nocturnidades, </w:t>
      </w:r>
      <w:r w:rsidRPr="00590A2E">
        <w:rPr>
          <w:rFonts w:ascii="Bookman Old Style" w:hAnsi="Bookman Old Style" w:cs="Arial"/>
          <w:i w:val="0"/>
          <w:iCs/>
          <w:sz w:val="20"/>
        </w:rPr>
        <w:t>bienes, servicios, obras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1E67AA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maquinaria y</w:t>
      </w:r>
      <w:r w:rsidRPr="00590A2E">
        <w:rPr>
          <w:rFonts w:ascii="Bookman Old Style" w:hAnsi="Bookman Old Style" w:cs="Arial"/>
          <w:i w:val="0"/>
          <w:iCs/>
          <w:sz w:val="20"/>
        </w:rPr>
        <w:t xml:space="preserve"> equipo; mediante la colocación de la asignació</w:t>
      </w:r>
      <w:r>
        <w:rPr>
          <w:rFonts w:ascii="Bookman Old Style" w:hAnsi="Bookman Old Style" w:cs="Arial"/>
          <w:i w:val="0"/>
          <w:iCs/>
          <w:sz w:val="20"/>
        </w:rPr>
        <w:t>n presupuestaria y vía sistema.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590A2E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90A2E">
        <w:rPr>
          <w:rFonts w:ascii="Bookman Old Style" w:hAnsi="Bookman Old Style" w:cs="Arial"/>
          <w:i w:val="0"/>
          <w:iCs/>
          <w:sz w:val="20"/>
        </w:rPr>
        <w:t>Dar seguimiento a los gastos devengados, a efecto de informar mensualmente sobre la ejecución presupuestaria a los responsables de líneas de trabajo.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C67CD" w:rsidRPr="00590A2E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90A2E">
        <w:rPr>
          <w:rFonts w:ascii="Bookman Old Style" w:hAnsi="Bookman Old Style" w:cs="Arial"/>
          <w:i w:val="0"/>
          <w:iCs/>
          <w:sz w:val="20"/>
        </w:rPr>
        <w:t xml:space="preserve">Crear, eliminar y modificar códigos y nombres de centros de </w:t>
      </w:r>
      <w:r>
        <w:rPr>
          <w:rFonts w:ascii="Bookman Old Style" w:hAnsi="Bookman Old Style" w:cs="Arial"/>
          <w:i w:val="0"/>
          <w:iCs/>
          <w:sz w:val="20"/>
        </w:rPr>
        <w:t xml:space="preserve">costos, a fin de actualizar el </w:t>
      </w:r>
      <w:r w:rsidRPr="00590A2E">
        <w:rPr>
          <w:rFonts w:ascii="Bookman Old Style" w:hAnsi="Bookman Old Style" w:cs="Arial"/>
          <w:i w:val="0"/>
          <w:iCs/>
          <w:sz w:val="20"/>
        </w:rPr>
        <w:t xml:space="preserve">Manual </w:t>
      </w:r>
      <w:r>
        <w:rPr>
          <w:rFonts w:ascii="Bookman Old Style" w:hAnsi="Bookman Old Style" w:cs="Arial"/>
          <w:i w:val="0"/>
          <w:iCs/>
          <w:sz w:val="20"/>
        </w:rPr>
        <w:t>correspondiente</w:t>
      </w:r>
      <w:r w:rsidRPr="00590A2E">
        <w:rPr>
          <w:rFonts w:ascii="Bookman Old Style" w:hAnsi="Bookman Old Style" w:cs="Arial"/>
          <w:i w:val="0"/>
          <w:iCs/>
          <w:sz w:val="20"/>
        </w:rPr>
        <w:t>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C67CD" w:rsidRPr="004D27B0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90A2E">
        <w:rPr>
          <w:rFonts w:ascii="Bookman Old Style" w:hAnsi="Bookman Old Style" w:cs="Arial"/>
          <w:i w:val="0"/>
          <w:iCs/>
          <w:sz w:val="20"/>
        </w:rPr>
        <w:t xml:space="preserve">Dar seguimiento a la ejecución financiera mensual de los proyectos de </w:t>
      </w:r>
      <w:proofErr w:type="spellStart"/>
      <w:r w:rsidRPr="00590A2E">
        <w:rPr>
          <w:rFonts w:ascii="Bookman Old Style" w:hAnsi="Bookman Old Style" w:cs="Arial"/>
          <w:i w:val="0"/>
          <w:iCs/>
          <w:sz w:val="20"/>
        </w:rPr>
        <w:t>preinversión</w:t>
      </w:r>
      <w:proofErr w:type="spellEnd"/>
      <w:r w:rsidRPr="00590A2E">
        <w:rPr>
          <w:rFonts w:ascii="Bookman Old Style" w:hAnsi="Bookman Old Style" w:cs="Arial"/>
          <w:i w:val="0"/>
          <w:iCs/>
          <w:sz w:val="20"/>
        </w:rPr>
        <w:t xml:space="preserve"> e inversión real, con el fin de mantener informadas a las dependencias correspondientes</w:t>
      </w:r>
      <w:r w:rsidRPr="004D27B0">
        <w:rPr>
          <w:rFonts w:ascii="Bookman Old Style" w:hAnsi="Bookman Old Style" w:cs="Arial"/>
          <w:i w:val="0"/>
          <w:iCs/>
          <w:sz w:val="20"/>
        </w:rPr>
        <w:t>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4D27B0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4D27B0">
        <w:rPr>
          <w:rFonts w:ascii="Bookman Old Style" w:hAnsi="Bookman Old Style" w:cs="Arial"/>
          <w:i w:val="0"/>
          <w:iCs/>
          <w:sz w:val="20"/>
        </w:rPr>
        <w:t>Elaborar y presentar a Con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D27B0">
        <w:rPr>
          <w:rFonts w:ascii="Bookman Old Style" w:hAnsi="Bookman Old Style" w:cs="Arial"/>
          <w:i w:val="0"/>
          <w:iCs/>
          <w:sz w:val="20"/>
        </w:rPr>
        <w:t>ejo Directivo, informes técnicos relacionados con la ejecución del presupuesto y transferencias ejecutivas internas, para la respetiva aprobación.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C67CD" w:rsidRPr="004D27B0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4D27B0">
        <w:rPr>
          <w:rFonts w:ascii="Bookman Old Style" w:hAnsi="Bookman Old Style" w:cs="Arial"/>
          <w:i w:val="0"/>
          <w:iCs/>
          <w:sz w:val="20"/>
        </w:rPr>
        <w:t>Recopilar y analizar la información relacionada con los ingresos institucionales, a fin de elaborar proyecciones de ingresos bajo diferentes hipótesis.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4"/>
        </w:rPr>
      </w:pPr>
    </w:p>
    <w:p w:rsidR="00FC67CD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4D27B0">
        <w:rPr>
          <w:rFonts w:ascii="Bookman Old Style" w:hAnsi="Bookman Old Style" w:cs="Arial"/>
          <w:i w:val="0"/>
          <w:iCs/>
          <w:sz w:val="20"/>
        </w:rPr>
        <w:lastRenderedPageBreak/>
        <w:t>Programar la ejecución presupuestaria mensual de gastos por líneas de trabajo, unidad presupuestaria e institucional, por rubro de agrupación, cuent</w:t>
      </w:r>
      <w:r>
        <w:rPr>
          <w:rFonts w:ascii="Bookman Old Style" w:hAnsi="Bookman Old Style" w:cs="Arial"/>
          <w:i w:val="0"/>
          <w:iCs/>
          <w:sz w:val="20"/>
        </w:rPr>
        <w:t>a presupuestaria y objeto especí</w:t>
      </w:r>
      <w:r w:rsidRPr="004D27B0">
        <w:rPr>
          <w:rFonts w:ascii="Bookman Old Style" w:hAnsi="Bookman Old Style" w:cs="Arial"/>
          <w:i w:val="0"/>
          <w:iCs/>
          <w:sz w:val="20"/>
        </w:rPr>
        <w:t>fico de gasto, con el fin de tener disponibilidad de fondos según lo programado.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4D27B0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4D27B0">
        <w:rPr>
          <w:rFonts w:ascii="Bookman Old Style" w:hAnsi="Bookman Old Style" w:cs="Arial"/>
          <w:i w:val="0"/>
          <w:iCs/>
          <w:sz w:val="20"/>
        </w:rPr>
        <w:t>Elaborar transferencias presupuestarias, de acuerdo a necesidades de recursos adicionales, entre líneas de trabajo o unidades presupuestarias, a fin de someterlas a aprobación de los niveles correspondientes.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 en el área.  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FC67CD" w:rsidRPr="001A197A" w:rsidRDefault="00FC67CD" w:rsidP="00FC67C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FC67CD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 xml:space="preserve">Dar a conocer al jefe los resultados de sus actividades ya sea periódicamente o atendiendo requerimientos de este, a fin de que sirvan como insumo para la generación de reportes. </w:t>
      </w:r>
    </w:p>
    <w:p w:rsidR="00FC67CD" w:rsidRPr="001A197A" w:rsidRDefault="00FC67CD" w:rsidP="00FC67CD">
      <w:p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67CD" w:rsidRPr="00EF301B" w:rsidRDefault="00FC67CD" w:rsidP="00FC67CD">
      <w:pPr>
        <w:numPr>
          <w:ilvl w:val="0"/>
          <w:numId w:val="1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EF301B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540ED7" w:rsidRPr="00EE2CA7" w:rsidRDefault="00540ED7" w:rsidP="003B2B02">
      <w:pPr>
        <w:suppressAutoHyphens/>
        <w:rPr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D6D3B" w:rsidRPr="006F6708" w:rsidRDefault="00CD6D3B" w:rsidP="00CD6D3B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10BB8" w:rsidRDefault="00210BB8" w:rsidP="00131FDB">
      <w:pPr>
        <w:pStyle w:val="Prrafodelista"/>
        <w:numPr>
          <w:ilvl w:val="0"/>
          <w:numId w:val="4"/>
        </w:numPr>
        <w:tabs>
          <w:tab w:val="clear" w:pos="227"/>
          <w:tab w:val="left" w:pos="993"/>
        </w:tabs>
        <w:suppressAutoHyphens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</w:p>
    <w:p w:rsidR="00AC0B7F" w:rsidRPr="00141265" w:rsidRDefault="00AC0B7F" w:rsidP="0014126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D54DA" w:rsidRPr="00540ED7" w:rsidRDefault="00DD54DA" w:rsidP="000E31F4">
      <w:pPr>
        <w:suppressAutoHyphens/>
        <w:rPr>
          <w:sz w:val="18"/>
        </w:rPr>
      </w:pPr>
    </w:p>
    <w:p w:rsidR="00432BBF" w:rsidRDefault="00432BBF" w:rsidP="006F670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C5089" w:rsidRPr="00F66DE7" w:rsidRDefault="007C5089" w:rsidP="007C5089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Proyecto de Presupuesto y sus lineamientos respectivos, elaborados con oportunidad. </w:t>
      </w:r>
    </w:p>
    <w:p w:rsidR="007C5089" w:rsidRPr="00DB6916" w:rsidRDefault="007C5089" w:rsidP="007C5089">
      <w:pPr>
        <w:pStyle w:val="Prrafodelista"/>
        <w:numPr>
          <w:ilvl w:val="0"/>
          <w:numId w:val="6"/>
        </w:numPr>
        <w:tabs>
          <w:tab w:val="left" w:pos="709"/>
          <w:tab w:val="left" w:pos="993"/>
        </w:tabs>
        <w:suppressAutoHyphens/>
        <w:ind w:left="426" w:firstLine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B6916">
        <w:rPr>
          <w:rFonts w:ascii="Bookman Old Style" w:hAnsi="Bookman Old Style" w:cs="Arial"/>
          <w:i w:val="0"/>
          <w:iCs/>
          <w:spacing w:val="-3"/>
          <w:sz w:val="20"/>
        </w:rPr>
        <w:t>Efectividad en el análisis y elaboración de indicadores financieros.</w:t>
      </w:r>
    </w:p>
    <w:p w:rsidR="007C5089" w:rsidRPr="00DB6916" w:rsidRDefault="007C5089" w:rsidP="007C5089">
      <w:pPr>
        <w:pStyle w:val="Prrafodelista"/>
        <w:numPr>
          <w:ilvl w:val="0"/>
          <w:numId w:val="6"/>
        </w:numPr>
        <w:tabs>
          <w:tab w:val="left" w:pos="709"/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B6916">
        <w:rPr>
          <w:rFonts w:ascii="Bookman Old Style" w:hAnsi="Bookman Old Style" w:cs="Arial"/>
          <w:i w:val="0"/>
          <w:iCs/>
          <w:spacing w:val="-3"/>
          <w:sz w:val="20"/>
        </w:rPr>
        <w:t xml:space="preserve">Programación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y seguimiento </w:t>
      </w:r>
      <w:r w:rsidRPr="00DB6916">
        <w:rPr>
          <w:rFonts w:ascii="Bookman Old Style" w:hAnsi="Bookman Old Style" w:cs="Arial"/>
          <w:i w:val="0"/>
          <w:iCs/>
          <w:spacing w:val="-3"/>
          <w:sz w:val="20"/>
        </w:rPr>
        <w:t>efectiv</w:t>
      </w:r>
      <w:r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DB6916">
        <w:rPr>
          <w:rFonts w:ascii="Bookman Old Style" w:hAnsi="Bookman Old Style" w:cs="Arial"/>
          <w:i w:val="0"/>
          <w:iCs/>
          <w:spacing w:val="-3"/>
          <w:sz w:val="20"/>
        </w:rPr>
        <w:t xml:space="preserve"> de la ejecución presupuestaria mensual de gastos por líneas de trabajo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B02E0" w:rsidRDefault="008B02E0" w:rsidP="007C508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E2CA7" w:rsidRPr="007C5089" w:rsidRDefault="00EE2CA7" w:rsidP="007C508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432BBF" w:rsidRPr="006F6708" w:rsidRDefault="00432BBF" w:rsidP="006F670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10BB8" w:rsidRDefault="00210BB8" w:rsidP="00210BB8">
      <w:pPr>
        <w:pStyle w:val="Prrafodelista"/>
        <w:numPr>
          <w:ilvl w:val="0"/>
          <w:numId w:val="6"/>
        </w:numPr>
        <w:tabs>
          <w:tab w:val="left" w:pos="459"/>
        </w:tabs>
        <w:suppressAutoHyphens/>
        <w:ind w:left="992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210BB8" w:rsidRDefault="00210BB8" w:rsidP="00210BB8">
      <w:pPr>
        <w:pStyle w:val="Prrafodelista"/>
        <w:numPr>
          <w:ilvl w:val="0"/>
          <w:numId w:val="6"/>
        </w:numPr>
        <w:tabs>
          <w:tab w:val="left" w:pos="459"/>
        </w:tabs>
        <w:suppressAutoHyphens/>
        <w:ind w:left="992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9C5CD6" w:rsidRPr="006F1588" w:rsidRDefault="009C5CD6" w:rsidP="00210BB8">
      <w:pPr>
        <w:pStyle w:val="Prrafodelista"/>
        <w:numPr>
          <w:ilvl w:val="0"/>
          <w:numId w:val="6"/>
        </w:numPr>
        <w:tabs>
          <w:tab w:val="left" w:pos="459"/>
        </w:tabs>
        <w:suppressAutoHyphens/>
        <w:ind w:left="992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210BB8" w:rsidRDefault="00210BB8" w:rsidP="00210BB8">
      <w:pPr>
        <w:pStyle w:val="Prrafodelista"/>
        <w:numPr>
          <w:ilvl w:val="0"/>
          <w:numId w:val="6"/>
        </w:numPr>
        <w:tabs>
          <w:tab w:val="left" w:pos="459"/>
        </w:tabs>
        <w:suppressAutoHyphens/>
        <w:ind w:left="992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210BB8" w:rsidRDefault="00210BB8" w:rsidP="00210BB8">
      <w:pPr>
        <w:pStyle w:val="Prrafodelista"/>
        <w:numPr>
          <w:ilvl w:val="0"/>
          <w:numId w:val="6"/>
        </w:numPr>
        <w:tabs>
          <w:tab w:val="left" w:pos="459"/>
        </w:tabs>
        <w:suppressAutoHyphens/>
        <w:ind w:left="992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210BB8" w:rsidRDefault="00210BB8" w:rsidP="00210BB8">
      <w:pPr>
        <w:pStyle w:val="Prrafodelista"/>
        <w:numPr>
          <w:ilvl w:val="0"/>
          <w:numId w:val="6"/>
        </w:numPr>
        <w:tabs>
          <w:tab w:val="left" w:pos="459"/>
        </w:tabs>
        <w:suppressAutoHyphens/>
        <w:ind w:left="992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3CB7">
        <w:rPr>
          <w:rFonts w:ascii="Bookman Old Style" w:hAnsi="Bookman Old Style" w:cs="Arial"/>
          <w:i w:val="0"/>
          <w:iCs/>
          <w:spacing w:val="-3"/>
          <w:sz w:val="20"/>
        </w:rPr>
        <w:t xml:space="preserve">Ley de la Adquisiciones y Contrataciones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 la Administración Pública. </w:t>
      </w:r>
    </w:p>
    <w:p w:rsidR="009C5CD6" w:rsidRPr="00746874" w:rsidRDefault="009C5CD6" w:rsidP="00210BB8">
      <w:pPr>
        <w:pStyle w:val="Prrafodelista"/>
        <w:numPr>
          <w:ilvl w:val="0"/>
          <w:numId w:val="6"/>
        </w:numPr>
        <w:tabs>
          <w:tab w:val="left" w:pos="459"/>
        </w:tabs>
        <w:suppressAutoHyphens/>
        <w:ind w:left="992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Disposiciones Generales de Presupuesto.</w:t>
      </w:r>
    </w:p>
    <w:p w:rsidR="00A136E9" w:rsidRDefault="00A136E9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EE2CA7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D30B9C" w:rsidRPr="00F57C7F" w:rsidRDefault="00D30B9C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53B2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>maquinaria y equipo:</w:t>
      </w:r>
      <w:r w:rsidR="00210BB8">
        <w:rPr>
          <w:rFonts w:ascii="Bookman Old Style" w:hAnsi="Bookman Old Style" w:cs="Arial"/>
          <w:i w:val="0"/>
          <w:iCs/>
          <w:sz w:val="20"/>
        </w:rPr>
        <w:t xml:space="preserve"> Ninguno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Default="00D30B9C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valores:</w:t>
      </w:r>
      <w:r w:rsidR="00210BB8" w:rsidRPr="00210BB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0BB8">
        <w:rPr>
          <w:rFonts w:ascii="Bookman Old Style" w:hAnsi="Bookman Old Style" w:cs="Arial"/>
          <w:i w:val="0"/>
          <w:iCs/>
          <w:sz w:val="20"/>
        </w:rPr>
        <w:t>Ninguno.</w:t>
      </w:r>
    </w:p>
    <w:p w:rsidR="00D30B9C" w:rsidRPr="00137AD0" w:rsidRDefault="00D30B9C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210BB8" w:rsidRPr="00210BB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0BB8">
        <w:rPr>
          <w:rFonts w:ascii="Bookman Old Style" w:hAnsi="Bookman Old Style" w:cs="Arial"/>
          <w:i w:val="0"/>
          <w:iCs/>
          <w:sz w:val="20"/>
        </w:rPr>
        <w:t>Ninguno.</w:t>
      </w:r>
    </w:p>
    <w:p w:rsidR="00D30B9C" w:rsidRDefault="00D30B9C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>Seguridad de otros:</w:t>
      </w:r>
      <w:r w:rsidR="00210BB8" w:rsidRPr="00210BB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0BB8">
        <w:rPr>
          <w:rFonts w:ascii="Bookman Old Style" w:hAnsi="Bookman Old Style" w:cs="Arial"/>
          <w:i w:val="0"/>
          <w:iCs/>
          <w:sz w:val="20"/>
        </w:rPr>
        <w:t>Ninguno.</w:t>
      </w:r>
    </w:p>
    <w:p w:rsidR="00853B28" w:rsidRPr="00137AD0" w:rsidRDefault="00853B28" w:rsidP="004218B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853B28" w:rsidRDefault="00432BBF" w:rsidP="000E31F4">
      <w:pPr>
        <w:suppressAutoHyphens/>
        <w:rPr>
          <w:sz w:val="20"/>
          <w:lang w:val="es-SV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6F670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>Grado Académico:</w:t>
      </w:r>
      <w:r w:rsidR="00210BB8">
        <w:rPr>
          <w:rFonts w:ascii="Bookman Old Style" w:hAnsi="Bookman Old Style" w:cs="Arial"/>
          <w:i w:val="0"/>
          <w:iCs/>
          <w:sz w:val="20"/>
        </w:rPr>
        <w:t xml:space="preserve"> Graduado universitario</w:t>
      </w:r>
      <w:r w:rsidR="00CC6076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EE2CA7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BD0" w:rsidRPr="00F30BD0" w:rsidRDefault="00C404F4" w:rsidP="00F30BD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Deseable:</w:t>
      </w:r>
      <w:r w:rsidR="00210BB8">
        <w:rPr>
          <w:rFonts w:ascii="Bookman Old Style" w:hAnsi="Bookman Old Style" w:cs="Arial"/>
          <w:i w:val="0"/>
          <w:iCs/>
          <w:sz w:val="20"/>
        </w:rPr>
        <w:t xml:space="preserve"> Contaduría Pública, Economía o Administración de Empresas</w:t>
      </w:r>
      <w:r w:rsidR="00F30BD0" w:rsidRPr="00F30BD0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EE2CA7" w:rsidRDefault="00D30B9C" w:rsidP="00D30B9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6F670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EE2CA7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EE2CA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C697F" w:rsidRPr="00EC697F" w:rsidRDefault="00210BB8" w:rsidP="00EC697F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</w:t>
      </w:r>
      <w:r w:rsidR="00EC697F" w:rsidRPr="00EC69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8173B" w:rsidRDefault="00210BB8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</w:t>
      </w:r>
      <w:r w:rsidR="0068173B" w:rsidRPr="00A4348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10BB8" w:rsidRDefault="00210BB8" w:rsidP="00A4348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Conocimientos sobre contabilidad y presupuesto gubernamental.</w:t>
      </w:r>
    </w:p>
    <w:p w:rsidR="00210BB8" w:rsidRPr="00A43488" w:rsidRDefault="00210BB8" w:rsidP="00210BB8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4862" w:rsidRDefault="00432BBF" w:rsidP="006F670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EE2CA7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C12D98" w:rsidRDefault="00432BBF" w:rsidP="000F776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  <w:r w:rsidRPr="00C12D98">
        <w:rPr>
          <w:rFonts w:ascii="Bookman Old Style" w:hAnsi="Bookman Old Style" w:cs="Arial"/>
          <w:i w:val="0"/>
          <w:iCs/>
          <w:sz w:val="20"/>
        </w:rPr>
        <w:t>Experiencia Previa:</w:t>
      </w:r>
      <w:r w:rsidR="00210BB8">
        <w:rPr>
          <w:rFonts w:ascii="Bookman Old Style" w:hAnsi="Bookman Old Style" w:cs="Arial"/>
          <w:i w:val="0"/>
          <w:iCs/>
          <w:sz w:val="20"/>
        </w:rPr>
        <w:t xml:space="preserve"> Un año en puestos administrativos preferentemente en el área financiera</w:t>
      </w:r>
      <w:r w:rsidR="00C12D98" w:rsidRPr="002D63FA">
        <w:rPr>
          <w:rFonts w:ascii="Bookman Old Style" w:hAnsi="Bookman Old Style" w:cs="Arial"/>
          <w:i w:val="0"/>
          <w:iCs/>
          <w:sz w:val="20"/>
        </w:rPr>
        <w:t>.</w:t>
      </w:r>
    </w:p>
    <w:p w:rsidR="00C12D98" w:rsidRPr="00EE2CA7" w:rsidRDefault="00C12D98" w:rsidP="00C12D98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E7807" w:rsidRDefault="009E7807" w:rsidP="009E7807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DB" w:rsidRPr="00EB5D20" w:rsidRDefault="00131FDB" w:rsidP="00131FDB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B5D2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07D5" w:rsidRDefault="001C07D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EE2CA7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C67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43B" w:rsidRDefault="002B143B">
      <w:pPr>
        <w:spacing w:line="20" w:lineRule="exact"/>
      </w:pPr>
    </w:p>
  </w:endnote>
  <w:endnote w:type="continuationSeparator" w:id="0">
    <w:p w:rsidR="002B143B" w:rsidRDefault="002B143B"/>
  </w:endnote>
  <w:endnote w:type="continuationNotice" w:id="1">
    <w:p w:rsidR="002B143B" w:rsidRDefault="002B14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9B7" w:rsidRDefault="007409B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409B7" w:rsidRDefault="007409B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9B7" w:rsidRDefault="007409B7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E2CA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7409B7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861324" w:rsidRPr="00861324" w:rsidRDefault="00861324" w:rsidP="00623ACE">
          <w:pPr>
            <w:rPr>
              <w:rFonts w:ascii="Bookman Old Style" w:hAnsi="Bookman Old Style"/>
              <w:i w:val="0"/>
              <w:sz w:val="6"/>
              <w:szCs w:val="6"/>
              <w:lang w:val="es-SV" w:eastAsia="en-US"/>
            </w:rPr>
          </w:pPr>
        </w:p>
        <w:p w:rsidR="007409B7" w:rsidRPr="00B425FF" w:rsidRDefault="00E669FA" w:rsidP="00131FDB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131FDB" w:rsidRPr="00EE2CA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Agosto </w:t>
          </w:r>
          <w:r w:rsidRPr="00EE2CA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7409B7" w:rsidRPr="00B425FF" w:rsidRDefault="007409B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409B7">
      <w:tc>
        <w:tcPr>
          <w:tcW w:w="5950" w:type="dxa"/>
        </w:tcPr>
        <w:p w:rsidR="007409B7" w:rsidRDefault="007409B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409B7" w:rsidRDefault="007409B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409B7" w:rsidRDefault="007409B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409B7" w:rsidRDefault="007409B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409B7" w:rsidRDefault="007409B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409B7" w:rsidRDefault="007409B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409B7" w:rsidRDefault="007409B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43B" w:rsidRDefault="002B143B">
      <w:r>
        <w:separator/>
      </w:r>
    </w:p>
  </w:footnote>
  <w:footnote w:type="continuationSeparator" w:id="0">
    <w:p w:rsidR="002B143B" w:rsidRDefault="002B1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9B7" w:rsidRDefault="007409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409B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409B7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7409B7" w:rsidRPr="00B47612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409B7" w:rsidRPr="00B47612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409B7" w:rsidRPr="00B47612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409B7" w:rsidRDefault="007409B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409B7" w:rsidRPr="00B47612" w:rsidRDefault="007409B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409B7" w:rsidRDefault="007409B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409B7" w:rsidRPr="00B47612" w:rsidRDefault="007409B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409B7" w:rsidRDefault="007409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9B7" w:rsidRDefault="007409B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09B7" w:rsidRDefault="00CB320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09B7" w:rsidRDefault="007409B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409B7" w:rsidRDefault="007409B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7409B7">
      <w:rPr>
        <w:rFonts w:ascii="Arial" w:hAnsi="Arial" w:cs="Arial"/>
        <w:i w:val="0"/>
        <w:iCs/>
        <w:sz w:val="16"/>
      </w:rPr>
      <w:tab/>
    </w:r>
    <w:r w:rsidR="007409B7">
      <w:rPr>
        <w:rFonts w:ascii="Arial" w:hAnsi="Arial" w:cs="Arial"/>
        <w:i w:val="0"/>
        <w:iCs/>
        <w:sz w:val="16"/>
      </w:rPr>
      <w:tab/>
      <w:t>Descripción del Puesto de Trabajo</w:t>
    </w:r>
  </w:p>
  <w:p w:rsidR="007409B7" w:rsidRDefault="007409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09B7" w:rsidRDefault="007409B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09B7" w:rsidRDefault="00CB320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409B7" w:rsidRDefault="007409B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6E87267"/>
    <w:multiLevelType w:val="hybridMultilevel"/>
    <w:tmpl w:val="5F8E56E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90D40"/>
    <w:multiLevelType w:val="hybridMultilevel"/>
    <w:tmpl w:val="044636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C5466"/>
    <w:multiLevelType w:val="hybridMultilevel"/>
    <w:tmpl w:val="1206E73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85C15"/>
    <w:multiLevelType w:val="hybridMultilevel"/>
    <w:tmpl w:val="DA86F2A0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191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263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35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07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479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51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23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95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678" w:hanging="180"/>
      </w:pPr>
      <w:rPr>
        <w:rFonts w:cs="Times New Roman"/>
      </w:rPr>
    </w:lvl>
  </w:abstractNum>
  <w:abstractNum w:abstractNumId="19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8"/>
  </w:num>
  <w:num w:numId="4">
    <w:abstractNumId w:val="3"/>
  </w:num>
  <w:num w:numId="5">
    <w:abstractNumId w:val="20"/>
  </w:num>
  <w:num w:numId="6">
    <w:abstractNumId w:val="9"/>
  </w:num>
  <w:num w:numId="7">
    <w:abstractNumId w:val="5"/>
  </w:num>
  <w:num w:numId="8">
    <w:abstractNumId w:val="7"/>
  </w:num>
  <w:num w:numId="9">
    <w:abstractNumId w:val="16"/>
  </w:num>
  <w:num w:numId="10">
    <w:abstractNumId w:val="19"/>
  </w:num>
  <w:num w:numId="11">
    <w:abstractNumId w:val="11"/>
  </w:num>
  <w:num w:numId="12">
    <w:abstractNumId w:val="6"/>
  </w:num>
  <w:num w:numId="13">
    <w:abstractNumId w:val="14"/>
  </w:num>
  <w:num w:numId="14">
    <w:abstractNumId w:val="13"/>
  </w:num>
  <w:num w:numId="15">
    <w:abstractNumId w:val="15"/>
  </w:num>
  <w:num w:numId="16">
    <w:abstractNumId w:val="4"/>
  </w:num>
  <w:num w:numId="17">
    <w:abstractNumId w:val="18"/>
  </w:num>
  <w:num w:numId="1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9D2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3177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5A7F"/>
    <w:rsid w:val="000D795B"/>
    <w:rsid w:val="000E31F4"/>
    <w:rsid w:val="000E6196"/>
    <w:rsid w:val="000F3BB3"/>
    <w:rsid w:val="000F7761"/>
    <w:rsid w:val="00105F1E"/>
    <w:rsid w:val="00111DD3"/>
    <w:rsid w:val="0011259D"/>
    <w:rsid w:val="00122C72"/>
    <w:rsid w:val="00123684"/>
    <w:rsid w:val="00123CDD"/>
    <w:rsid w:val="00130E2D"/>
    <w:rsid w:val="00131FDB"/>
    <w:rsid w:val="0013237C"/>
    <w:rsid w:val="00132D2A"/>
    <w:rsid w:val="001360A7"/>
    <w:rsid w:val="00140CE7"/>
    <w:rsid w:val="00140E0A"/>
    <w:rsid w:val="00141265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9501F"/>
    <w:rsid w:val="001A05D7"/>
    <w:rsid w:val="001A3F13"/>
    <w:rsid w:val="001A456B"/>
    <w:rsid w:val="001B1E1A"/>
    <w:rsid w:val="001C07D5"/>
    <w:rsid w:val="001C197F"/>
    <w:rsid w:val="001C1CF2"/>
    <w:rsid w:val="001C3DF5"/>
    <w:rsid w:val="001C591A"/>
    <w:rsid w:val="001D6481"/>
    <w:rsid w:val="001D6B20"/>
    <w:rsid w:val="001E14C2"/>
    <w:rsid w:val="002043A1"/>
    <w:rsid w:val="002055BD"/>
    <w:rsid w:val="002061B6"/>
    <w:rsid w:val="00206892"/>
    <w:rsid w:val="00210BB8"/>
    <w:rsid w:val="00214AE8"/>
    <w:rsid w:val="002211A7"/>
    <w:rsid w:val="002237EF"/>
    <w:rsid w:val="00227605"/>
    <w:rsid w:val="002344F1"/>
    <w:rsid w:val="0025032E"/>
    <w:rsid w:val="002513AF"/>
    <w:rsid w:val="002847D8"/>
    <w:rsid w:val="0029781A"/>
    <w:rsid w:val="002A20B1"/>
    <w:rsid w:val="002A49A0"/>
    <w:rsid w:val="002B143B"/>
    <w:rsid w:val="002B5B31"/>
    <w:rsid w:val="002C0C1E"/>
    <w:rsid w:val="002C1876"/>
    <w:rsid w:val="002C1956"/>
    <w:rsid w:val="002C366A"/>
    <w:rsid w:val="002C4CE0"/>
    <w:rsid w:val="002C676E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586"/>
    <w:rsid w:val="00346543"/>
    <w:rsid w:val="00354147"/>
    <w:rsid w:val="00356952"/>
    <w:rsid w:val="00366556"/>
    <w:rsid w:val="00374508"/>
    <w:rsid w:val="00380A8F"/>
    <w:rsid w:val="00380F69"/>
    <w:rsid w:val="00381911"/>
    <w:rsid w:val="00383442"/>
    <w:rsid w:val="003872F7"/>
    <w:rsid w:val="0039071A"/>
    <w:rsid w:val="003917E4"/>
    <w:rsid w:val="00393014"/>
    <w:rsid w:val="003A7940"/>
    <w:rsid w:val="003B000A"/>
    <w:rsid w:val="003B20CA"/>
    <w:rsid w:val="003B2B02"/>
    <w:rsid w:val="003B3292"/>
    <w:rsid w:val="003B6F6F"/>
    <w:rsid w:val="003B76CF"/>
    <w:rsid w:val="003C3D1C"/>
    <w:rsid w:val="003C5B67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18BB"/>
    <w:rsid w:val="004221A8"/>
    <w:rsid w:val="004235DC"/>
    <w:rsid w:val="00423D9D"/>
    <w:rsid w:val="004241A6"/>
    <w:rsid w:val="00424211"/>
    <w:rsid w:val="00432BBF"/>
    <w:rsid w:val="0044072A"/>
    <w:rsid w:val="0044693D"/>
    <w:rsid w:val="004556AE"/>
    <w:rsid w:val="004557A0"/>
    <w:rsid w:val="00463ED9"/>
    <w:rsid w:val="00473994"/>
    <w:rsid w:val="00481CBA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04A4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F51C6"/>
    <w:rsid w:val="005F5C60"/>
    <w:rsid w:val="00604080"/>
    <w:rsid w:val="006049FD"/>
    <w:rsid w:val="00607F83"/>
    <w:rsid w:val="006134B3"/>
    <w:rsid w:val="00623ACE"/>
    <w:rsid w:val="00624231"/>
    <w:rsid w:val="00631266"/>
    <w:rsid w:val="0064094F"/>
    <w:rsid w:val="00646A8F"/>
    <w:rsid w:val="006634C8"/>
    <w:rsid w:val="006679A8"/>
    <w:rsid w:val="0067598B"/>
    <w:rsid w:val="006777ED"/>
    <w:rsid w:val="00677935"/>
    <w:rsid w:val="0068173B"/>
    <w:rsid w:val="006840FF"/>
    <w:rsid w:val="00686B98"/>
    <w:rsid w:val="006939DF"/>
    <w:rsid w:val="00693CF2"/>
    <w:rsid w:val="0069494B"/>
    <w:rsid w:val="00694999"/>
    <w:rsid w:val="00695F15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6F6708"/>
    <w:rsid w:val="0070362C"/>
    <w:rsid w:val="007039FF"/>
    <w:rsid w:val="00714F51"/>
    <w:rsid w:val="007209CD"/>
    <w:rsid w:val="00724564"/>
    <w:rsid w:val="007323A5"/>
    <w:rsid w:val="0073294F"/>
    <w:rsid w:val="007409B7"/>
    <w:rsid w:val="00741162"/>
    <w:rsid w:val="00745879"/>
    <w:rsid w:val="00746887"/>
    <w:rsid w:val="007503C3"/>
    <w:rsid w:val="00755DCC"/>
    <w:rsid w:val="00760A66"/>
    <w:rsid w:val="00773B57"/>
    <w:rsid w:val="0077511E"/>
    <w:rsid w:val="00797BFB"/>
    <w:rsid w:val="007A319D"/>
    <w:rsid w:val="007A3B14"/>
    <w:rsid w:val="007B61D6"/>
    <w:rsid w:val="007C1A04"/>
    <w:rsid w:val="007C5089"/>
    <w:rsid w:val="007C65AA"/>
    <w:rsid w:val="007D353B"/>
    <w:rsid w:val="007D3B1F"/>
    <w:rsid w:val="007E074C"/>
    <w:rsid w:val="007E3F70"/>
    <w:rsid w:val="007F01B2"/>
    <w:rsid w:val="007F543A"/>
    <w:rsid w:val="007F6E4F"/>
    <w:rsid w:val="0080297A"/>
    <w:rsid w:val="00803843"/>
    <w:rsid w:val="0081257B"/>
    <w:rsid w:val="00823A87"/>
    <w:rsid w:val="00826683"/>
    <w:rsid w:val="00827740"/>
    <w:rsid w:val="00827F24"/>
    <w:rsid w:val="00830195"/>
    <w:rsid w:val="008356A4"/>
    <w:rsid w:val="00844E87"/>
    <w:rsid w:val="00853B28"/>
    <w:rsid w:val="00856AA0"/>
    <w:rsid w:val="00861324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DF3"/>
    <w:rsid w:val="008A0FFE"/>
    <w:rsid w:val="008A5057"/>
    <w:rsid w:val="008B02E0"/>
    <w:rsid w:val="008B2527"/>
    <w:rsid w:val="008B4872"/>
    <w:rsid w:val="008B62D7"/>
    <w:rsid w:val="008C1E26"/>
    <w:rsid w:val="008C4F08"/>
    <w:rsid w:val="008D6FF2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35DE"/>
    <w:rsid w:val="00925966"/>
    <w:rsid w:val="00925A58"/>
    <w:rsid w:val="00932963"/>
    <w:rsid w:val="009332FF"/>
    <w:rsid w:val="00942B07"/>
    <w:rsid w:val="00952B94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C5839"/>
    <w:rsid w:val="009C5CD6"/>
    <w:rsid w:val="009D37E0"/>
    <w:rsid w:val="009E1C09"/>
    <w:rsid w:val="009E7807"/>
    <w:rsid w:val="00A002E3"/>
    <w:rsid w:val="00A12221"/>
    <w:rsid w:val="00A12421"/>
    <w:rsid w:val="00A136E9"/>
    <w:rsid w:val="00A15189"/>
    <w:rsid w:val="00A162B0"/>
    <w:rsid w:val="00A166BC"/>
    <w:rsid w:val="00A17200"/>
    <w:rsid w:val="00A40AED"/>
    <w:rsid w:val="00A42EAE"/>
    <w:rsid w:val="00A43488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B3CC3"/>
    <w:rsid w:val="00AC0B7F"/>
    <w:rsid w:val="00AC60D8"/>
    <w:rsid w:val="00AD0A3E"/>
    <w:rsid w:val="00AD431E"/>
    <w:rsid w:val="00AD66A3"/>
    <w:rsid w:val="00AD7CFB"/>
    <w:rsid w:val="00AF2CFA"/>
    <w:rsid w:val="00AF4346"/>
    <w:rsid w:val="00B0150A"/>
    <w:rsid w:val="00B14060"/>
    <w:rsid w:val="00B14074"/>
    <w:rsid w:val="00B147EC"/>
    <w:rsid w:val="00B14A12"/>
    <w:rsid w:val="00B20D95"/>
    <w:rsid w:val="00B2595E"/>
    <w:rsid w:val="00B32FA0"/>
    <w:rsid w:val="00B33757"/>
    <w:rsid w:val="00B35289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210"/>
    <w:rsid w:val="00B82F39"/>
    <w:rsid w:val="00B84A43"/>
    <w:rsid w:val="00B85D6D"/>
    <w:rsid w:val="00B93EB3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2D98"/>
    <w:rsid w:val="00C27768"/>
    <w:rsid w:val="00C3029F"/>
    <w:rsid w:val="00C31779"/>
    <w:rsid w:val="00C404F4"/>
    <w:rsid w:val="00C415AC"/>
    <w:rsid w:val="00C45034"/>
    <w:rsid w:val="00C50D6E"/>
    <w:rsid w:val="00C51581"/>
    <w:rsid w:val="00C53632"/>
    <w:rsid w:val="00C74CE6"/>
    <w:rsid w:val="00C77C39"/>
    <w:rsid w:val="00C827BE"/>
    <w:rsid w:val="00C849F8"/>
    <w:rsid w:val="00CA1B18"/>
    <w:rsid w:val="00CA30E9"/>
    <w:rsid w:val="00CA54B4"/>
    <w:rsid w:val="00CB3198"/>
    <w:rsid w:val="00CB3201"/>
    <w:rsid w:val="00CB381F"/>
    <w:rsid w:val="00CC01C5"/>
    <w:rsid w:val="00CC42D1"/>
    <w:rsid w:val="00CC6076"/>
    <w:rsid w:val="00CD0F9A"/>
    <w:rsid w:val="00CD213B"/>
    <w:rsid w:val="00CD4206"/>
    <w:rsid w:val="00CD4B93"/>
    <w:rsid w:val="00CD5577"/>
    <w:rsid w:val="00CD6D3B"/>
    <w:rsid w:val="00CD7060"/>
    <w:rsid w:val="00CF04AC"/>
    <w:rsid w:val="00CF23FD"/>
    <w:rsid w:val="00CF6582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56053"/>
    <w:rsid w:val="00D5759D"/>
    <w:rsid w:val="00D62893"/>
    <w:rsid w:val="00D6681B"/>
    <w:rsid w:val="00D703C2"/>
    <w:rsid w:val="00D721BC"/>
    <w:rsid w:val="00D76AC0"/>
    <w:rsid w:val="00D776C2"/>
    <w:rsid w:val="00D84381"/>
    <w:rsid w:val="00D861D6"/>
    <w:rsid w:val="00DC7238"/>
    <w:rsid w:val="00DD0F58"/>
    <w:rsid w:val="00DD4690"/>
    <w:rsid w:val="00DD469A"/>
    <w:rsid w:val="00DD54DA"/>
    <w:rsid w:val="00DE0C30"/>
    <w:rsid w:val="00DE5453"/>
    <w:rsid w:val="00DE7EFD"/>
    <w:rsid w:val="00DF0381"/>
    <w:rsid w:val="00DF100A"/>
    <w:rsid w:val="00DF4E88"/>
    <w:rsid w:val="00DF7A04"/>
    <w:rsid w:val="00E00AF3"/>
    <w:rsid w:val="00E03E46"/>
    <w:rsid w:val="00E06751"/>
    <w:rsid w:val="00E072EE"/>
    <w:rsid w:val="00E200AA"/>
    <w:rsid w:val="00E21CFE"/>
    <w:rsid w:val="00E22580"/>
    <w:rsid w:val="00E303D9"/>
    <w:rsid w:val="00E33C08"/>
    <w:rsid w:val="00E3484C"/>
    <w:rsid w:val="00E403A2"/>
    <w:rsid w:val="00E45A91"/>
    <w:rsid w:val="00E5042C"/>
    <w:rsid w:val="00E541DB"/>
    <w:rsid w:val="00E573FD"/>
    <w:rsid w:val="00E62447"/>
    <w:rsid w:val="00E64B2E"/>
    <w:rsid w:val="00E669FA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697F"/>
    <w:rsid w:val="00EC757D"/>
    <w:rsid w:val="00ED054E"/>
    <w:rsid w:val="00ED26F7"/>
    <w:rsid w:val="00EE2CA7"/>
    <w:rsid w:val="00EF7CDF"/>
    <w:rsid w:val="00EF7F58"/>
    <w:rsid w:val="00F01F32"/>
    <w:rsid w:val="00F02164"/>
    <w:rsid w:val="00F028BD"/>
    <w:rsid w:val="00F02B26"/>
    <w:rsid w:val="00F052D9"/>
    <w:rsid w:val="00F10A6B"/>
    <w:rsid w:val="00F233E9"/>
    <w:rsid w:val="00F30614"/>
    <w:rsid w:val="00F30BD0"/>
    <w:rsid w:val="00F31CDC"/>
    <w:rsid w:val="00F479FD"/>
    <w:rsid w:val="00F56E25"/>
    <w:rsid w:val="00F57C7F"/>
    <w:rsid w:val="00F67275"/>
    <w:rsid w:val="00F72325"/>
    <w:rsid w:val="00F754DA"/>
    <w:rsid w:val="00F8060E"/>
    <w:rsid w:val="00F8424F"/>
    <w:rsid w:val="00F85267"/>
    <w:rsid w:val="00FA66EF"/>
    <w:rsid w:val="00FA7101"/>
    <w:rsid w:val="00FB3CEF"/>
    <w:rsid w:val="00FC37EE"/>
    <w:rsid w:val="00FC67CD"/>
    <w:rsid w:val="00FD0F8D"/>
    <w:rsid w:val="00FD4486"/>
    <w:rsid w:val="00FD6034"/>
    <w:rsid w:val="00FE3E5F"/>
    <w:rsid w:val="00FE5CFA"/>
    <w:rsid w:val="00FF254C"/>
    <w:rsid w:val="00FF4978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19501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F30BD0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19501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F30BD0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D3732-19DE-46B4-AEA6-18224065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928</Words>
  <Characters>5104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11</cp:revision>
  <cp:lastPrinted>2013-08-27T22:00:00Z</cp:lastPrinted>
  <dcterms:created xsi:type="dcterms:W3CDTF">2014-07-29T19:10:00Z</dcterms:created>
  <dcterms:modified xsi:type="dcterms:W3CDTF">2014-08-21T16:46:00Z</dcterms:modified>
</cp:coreProperties>
</file>